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85" w:rsidRDefault="004A7885" w:rsidP="0066218A">
      <w:pPr>
        <w:rPr>
          <w:b/>
        </w:rPr>
      </w:pPr>
    </w:p>
    <w:p w:rsidR="004A7885" w:rsidRDefault="004A7885" w:rsidP="004A7885">
      <w:pPr>
        <w:jc w:val="center"/>
        <w:rPr>
          <w:b/>
        </w:rPr>
      </w:pPr>
    </w:p>
    <w:tbl>
      <w:tblPr>
        <w:tblStyle w:val="a5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4395"/>
      </w:tblGrid>
      <w:tr w:rsidR="00DD1F8E" w:rsidRPr="00DD1F8E" w:rsidTr="009D0F9A">
        <w:tc>
          <w:tcPr>
            <w:tcW w:w="3261" w:type="dxa"/>
          </w:tcPr>
          <w:p w:rsidR="0066218A" w:rsidRDefault="0066218A" w:rsidP="009D0F9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DD1F8E" w:rsidRPr="00DD1F8E">
              <w:rPr>
                <w:rFonts w:eastAsiaTheme="minorHAnsi"/>
                <w:lang w:eastAsia="en-US"/>
              </w:rPr>
              <w:t>Рассмотрено</w:t>
            </w:r>
            <w:r>
              <w:rPr>
                <w:rFonts w:eastAsiaTheme="minorHAnsi"/>
                <w:lang w:eastAsia="en-US"/>
              </w:rPr>
              <w:t>»</w:t>
            </w:r>
          </w:p>
          <w:p w:rsidR="00DD1F8E" w:rsidRPr="00DD1F8E" w:rsidRDefault="0066218A" w:rsidP="009D0F9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На заседании</w:t>
            </w:r>
            <w:r w:rsidR="009D0F9A">
              <w:rPr>
                <w:rFonts w:eastAsiaTheme="minorHAnsi"/>
                <w:lang w:eastAsia="en-US"/>
              </w:rPr>
              <w:t xml:space="preserve"> СТК </w:t>
            </w:r>
            <w:bookmarkStart w:id="0" w:name="_GoBack"/>
            <w:bookmarkEnd w:id="0"/>
          </w:p>
          <w:p w:rsidR="00DD1F8E" w:rsidRPr="00DD1F8E" w:rsidRDefault="009D0F9A" w:rsidP="009D0F9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Протокол № 08 от 28.11.2020г.</w:t>
            </w:r>
          </w:p>
          <w:p w:rsidR="00DD1F8E" w:rsidRPr="00DD1F8E" w:rsidRDefault="00DD1F8E" w:rsidP="0066218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</w:tcPr>
          <w:p w:rsidR="00DD1F8E" w:rsidRPr="00DD1F8E" w:rsidRDefault="00DD1F8E" w:rsidP="00DD1F8E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95" w:type="dxa"/>
          </w:tcPr>
          <w:p w:rsidR="00DD1F8E" w:rsidRPr="00DD1F8E" w:rsidRDefault="00DD1F8E" w:rsidP="00DD1F8E">
            <w:pPr>
              <w:jc w:val="right"/>
              <w:rPr>
                <w:rFonts w:eastAsiaTheme="minorHAnsi"/>
                <w:lang w:eastAsia="en-US"/>
              </w:rPr>
            </w:pPr>
            <w:r w:rsidRPr="00DD1F8E">
              <w:rPr>
                <w:rFonts w:eastAsiaTheme="minorHAnsi"/>
                <w:lang w:eastAsia="en-US"/>
              </w:rPr>
              <w:t xml:space="preserve">Утверждаю </w:t>
            </w:r>
          </w:p>
          <w:p w:rsidR="00DD1F8E" w:rsidRDefault="009D0F9A" w:rsidP="009D0F9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</w:t>
            </w:r>
            <w:r w:rsidR="00DD1F8E">
              <w:rPr>
                <w:rFonts w:eastAsiaTheme="minorHAnsi"/>
                <w:lang w:eastAsia="en-US"/>
              </w:rPr>
              <w:t>Директор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DD1F8E">
              <w:rPr>
                <w:rFonts w:eastAsiaTheme="minorHAnsi"/>
                <w:lang w:eastAsia="en-US"/>
              </w:rPr>
              <w:t xml:space="preserve">МБОУ ДО ДЮЦ г. </w:t>
            </w:r>
            <w:r w:rsidR="003A5BBF">
              <w:rPr>
                <w:rFonts w:eastAsiaTheme="minorHAnsi"/>
                <w:lang w:eastAsia="en-US"/>
              </w:rPr>
              <w:t>Турана</w:t>
            </w:r>
          </w:p>
          <w:p w:rsidR="003A5BBF" w:rsidRPr="00DD1F8E" w:rsidRDefault="009D0F9A" w:rsidP="009D0F9A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</w:t>
            </w:r>
            <w:r w:rsidR="0066218A">
              <w:rPr>
                <w:rFonts w:eastAsiaTheme="minorHAnsi"/>
                <w:lang w:eastAsia="en-US"/>
              </w:rPr>
              <w:t>_______</w:t>
            </w:r>
            <w:r w:rsidR="003A5BBF">
              <w:rPr>
                <w:rFonts w:eastAsiaTheme="minorHAnsi"/>
                <w:lang w:eastAsia="en-US"/>
              </w:rPr>
              <w:t>М.В. Самохвалова</w:t>
            </w:r>
          </w:p>
          <w:p w:rsidR="00DD1F8E" w:rsidRPr="00DD1F8E" w:rsidRDefault="009D0F9A" w:rsidP="009D0F9A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Приказ № 62/1от 30.11.2020г.                    </w:t>
            </w:r>
          </w:p>
        </w:tc>
      </w:tr>
    </w:tbl>
    <w:p w:rsidR="00DD1F8E" w:rsidRDefault="00DD1F8E" w:rsidP="004A7885">
      <w:pPr>
        <w:jc w:val="center"/>
        <w:rPr>
          <w:b/>
        </w:rPr>
      </w:pPr>
    </w:p>
    <w:p w:rsidR="00DD1F8E" w:rsidRDefault="00DD1F8E" w:rsidP="00DD1F8E">
      <w:pPr>
        <w:rPr>
          <w:b/>
        </w:rPr>
      </w:pPr>
    </w:p>
    <w:p w:rsidR="004A7885" w:rsidRPr="00DD1F8E" w:rsidRDefault="004A7885" w:rsidP="00D2313D">
      <w:pPr>
        <w:rPr>
          <w:b/>
          <w:sz w:val="28"/>
          <w:szCs w:val="28"/>
        </w:rPr>
      </w:pPr>
    </w:p>
    <w:p w:rsidR="004A7885" w:rsidRPr="0066218A" w:rsidRDefault="004A7885" w:rsidP="004A7885">
      <w:pPr>
        <w:jc w:val="center"/>
        <w:rPr>
          <w:b/>
        </w:rPr>
      </w:pPr>
      <w:r w:rsidRPr="0066218A">
        <w:rPr>
          <w:b/>
        </w:rPr>
        <w:t>План проведения антитеррористических мероприятий</w:t>
      </w:r>
    </w:p>
    <w:p w:rsidR="004A7885" w:rsidRPr="0066218A" w:rsidRDefault="00D2313D" w:rsidP="004A7885">
      <w:pPr>
        <w:jc w:val="center"/>
        <w:rPr>
          <w:b/>
        </w:rPr>
      </w:pPr>
      <w:r>
        <w:rPr>
          <w:b/>
        </w:rPr>
        <w:t xml:space="preserve">в МБОУ ДО ДЮЦ г. </w:t>
      </w:r>
      <w:r w:rsidR="004A7885" w:rsidRPr="0066218A">
        <w:rPr>
          <w:b/>
        </w:rPr>
        <w:t>Турана</w:t>
      </w:r>
    </w:p>
    <w:p w:rsidR="004A7885" w:rsidRPr="0066218A" w:rsidRDefault="009D0F9A" w:rsidP="004A7885">
      <w:pPr>
        <w:jc w:val="center"/>
        <w:rPr>
          <w:b/>
        </w:rPr>
      </w:pPr>
      <w:r>
        <w:rPr>
          <w:b/>
        </w:rPr>
        <w:t xml:space="preserve"> на 2020-2021</w:t>
      </w:r>
      <w:r w:rsidR="004A7885" w:rsidRPr="0066218A">
        <w:rPr>
          <w:b/>
        </w:rPr>
        <w:t xml:space="preserve"> учебный год</w:t>
      </w:r>
    </w:p>
    <w:p w:rsidR="00DD1F8E" w:rsidRPr="0066218A" w:rsidRDefault="00DD1F8E" w:rsidP="0066218A">
      <w:pPr>
        <w:rPr>
          <w:b/>
        </w:rPr>
      </w:pPr>
    </w:p>
    <w:p w:rsidR="00DD1F8E" w:rsidRPr="0066218A" w:rsidRDefault="00DD1F8E" w:rsidP="00DD1F8E">
      <w:pPr>
        <w:shd w:val="clear" w:color="auto" w:fill="FFFCFA"/>
        <w:spacing w:before="180" w:after="180"/>
      </w:pPr>
      <w:r w:rsidRPr="0066218A">
        <w:rPr>
          <w:b/>
          <w:bCs/>
        </w:rPr>
        <w:t>Цель:</w:t>
      </w:r>
    </w:p>
    <w:p w:rsidR="00DD1F8E" w:rsidRPr="0066218A" w:rsidRDefault="00DD1F8E" w:rsidP="00DD1F8E">
      <w:pPr>
        <w:shd w:val="clear" w:color="auto" w:fill="FFFCFA"/>
        <w:spacing w:before="180" w:after="180"/>
      </w:pPr>
      <w:r w:rsidRPr="0066218A">
        <w:t>- Противодействие и профилактика экстремизма; уменьшение проявлений экстремизма и негативного отношения к лицам других национальностей и религиозных конфессий.</w:t>
      </w:r>
    </w:p>
    <w:p w:rsidR="00DD1F8E" w:rsidRPr="0066218A" w:rsidRDefault="00DD1F8E" w:rsidP="00DD1F8E">
      <w:pPr>
        <w:shd w:val="clear" w:color="auto" w:fill="FFFCFA"/>
        <w:spacing w:before="180" w:after="180"/>
      </w:pPr>
      <w:r w:rsidRPr="0066218A">
        <w:rPr>
          <w:b/>
          <w:bCs/>
        </w:rPr>
        <w:t>Задачи:</w:t>
      </w:r>
    </w:p>
    <w:p w:rsidR="00DD1F8E" w:rsidRPr="0066218A" w:rsidRDefault="00DD1F8E" w:rsidP="00DD1F8E">
      <w:pPr>
        <w:shd w:val="clear" w:color="auto" w:fill="FFFCFA"/>
        <w:spacing w:before="180" w:after="180"/>
      </w:pPr>
      <w:r w:rsidRPr="0066218A">
        <w:t>- Информирование участников образовательного процесса по вопросам противодействия и профилактике экстремизма.</w:t>
      </w:r>
    </w:p>
    <w:p w:rsidR="00DD1F8E" w:rsidRPr="0066218A" w:rsidRDefault="00DD1F8E" w:rsidP="00DD1F8E">
      <w:pPr>
        <w:shd w:val="clear" w:color="auto" w:fill="FFFCFA"/>
        <w:spacing w:before="180" w:after="180"/>
      </w:pPr>
      <w:r w:rsidRPr="0066218A">
        <w:t>- Воспитание толерантного поведения к людям других национальностей и религиозных конфессий.</w:t>
      </w:r>
    </w:p>
    <w:p w:rsidR="00DD1F8E" w:rsidRPr="0066218A" w:rsidRDefault="00DD1F8E" w:rsidP="00DD1F8E">
      <w:pPr>
        <w:shd w:val="clear" w:color="auto" w:fill="FFFCFA"/>
        <w:spacing w:before="180" w:after="180"/>
      </w:pPr>
      <w:r w:rsidRPr="0066218A">
        <w:t>- Организация правового воспитания с детьми.</w:t>
      </w:r>
    </w:p>
    <w:p w:rsidR="00DD1F8E" w:rsidRPr="0066218A" w:rsidRDefault="00DD1F8E" w:rsidP="00D2313D">
      <w:pPr>
        <w:rPr>
          <w:b/>
        </w:rPr>
      </w:pPr>
      <w:r w:rsidRPr="0066218A">
        <w:t>- Формирование у участников образовательного процесса 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4A7885" w:rsidRDefault="004A7885" w:rsidP="004A7885">
      <w:pPr>
        <w:jc w:val="center"/>
        <w:rPr>
          <w:b/>
        </w:rPr>
      </w:pPr>
    </w:p>
    <w:tbl>
      <w:tblPr>
        <w:tblW w:w="1073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2"/>
        <w:gridCol w:w="4226"/>
        <w:gridCol w:w="1561"/>
        <w:gridCol w:w="1950"/>
        <w:gridCol w:w="1726"/>
      </w:tblGrid>
      <w:tr w:rsidR="004A7885" w:rsidTr="00D05344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85" w:rsidRDefault="004A7885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4A7885" w:rsidTr="00D05344"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  <w:bCs/>
              </w:rPr>
              <w:t>Изучение документов:</w:t>
            </w:r>
          </w:p>
        </w:tc>
      </w:tr>
      <w:tr w:rsidR="004A7885" w:rsidTr="006F22F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both"/>
            </w:pPr>
            <w:r>
              <w:t>Познакомить педагогический коллектив с нормативными документами по антитерр</w:t>
            </w:r>
            <w:r w:rsidR="00D2313D">
              <w:t>ористическому просвещению детей</w:t>
            </w:r>
            <w:r>
              <w:t>:</w:t>
            </w:r>
          </w:p>
          <w:p w:rsidR="004A7885" w:rsidRDefault="004A7885">
            <w:pPr>
              <w:jc w:val="both"/>
            </w:pPr>
            <w:r>
              <w:t>- Федеральный Закон РФ «О противодействии терроризму» от 06.03.2006 г. № 35-ФЗ;</w:t>
            </w:r>
          </w:p>
          <w:p w:rsidR="004A7885" w:rsidRDefault="004A7885">
            <w:pPr>
              <w:jc w:val="both"/>
            </w:pPr>
            <w:r>
              <w:t>- постановление Правительства РФ «О мерах по реализации Федерального Закона «О противодействии терроризму» от 06.06.2007 г. № 352;</w:t>
            </w:r>
          </w:p>
          <w:p w:rsidR="004A7885" w:rsidRDefault="004A7885">
            <w:pPr>
              <w:jc w:val="both"/>
            </w:pPr>
            <w:r>
              <w:t>- Федеральный Закон № 114-ФЗ от 25.07.2002 года «О противодействии экстремистской деятельности»;</w:t>
            </w:r>
          </w:p>
          <w:p w:rsidR="004A7885" w:rsidRDefault="00D2313D">
            <w:pPr>
              <w:jc w:val="both"/>
            </w:pPr>
            <w:r>
              <w:t xml:space="preserve">- </w:t>
            </w:r>
            <w:r w:rsidR="004A7885">
              <w:t>Стратегия национальной безопасности Российской Федерации, утвержденная Указом Президента Российской Федерации от 31.12.2015 № 683;</w:t>
            </w:r>
          </w:p>
          <w:p w:rsidR="004A7885" w:rsidRDefault="004A7885">
            <w:pPr>
              <w:rPr>
                <w:b/>
                <w:bCs/>
              </w:rPr>
            </w:pPr>
            <w:r>
              <w:t xml:space="preserve">- Стратегия противодействия </w:t>
            </w:r>
            <w:r>
              <w:lastRenderedPageBreak/>
              <w:t>экстремизму в Российской Федерации до 2025 года, утвержденная Президентом Российской Федерации от 28.11.2014 (Пр-2753)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D0F9A">
            <w:pPr>
              <w:jc w:val="center"/>
            </w:pPr>
            <w:r>
              <w:lastRenderedPageBreak/>
              <w:t>15.09.2020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</w:pPr>
            <w:r>
              <w:t>Директор ДЮЦ</w:t>
            </w:r>
          </w:p>
          <w:p w:rsidR="004A7885" w:rsidRDefault="009D0F9A">
            <w:pPr>
              <w:jc w:val="center"/>
            </w:pPr>
            <w:r>
              <w:t xml:space="preserve">Завхоз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85" w:rsidRDefault="004A7885">
            <w:pPr>
              <w:jc w:val="center"/>
              <w:rPr>
                <w:b/>
              </w:rPr>
            </w:pPr>
          </w:p>
        </w:tc>
      </w:tr>
      <w:tr w:rsidR="004A7885" w:rsidTr="00D05344"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>Проведение систематических инструктажей с работниками и обучающимися по темам:</w:t>
            </w:r>
          </w:p>
        </w:tc>
      </w:tr>
      <w:tr w:rsidR="004A7885" w:rsidTr="00D05344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</w:pPr>
            <w:r>
              <w:t>2.1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r>
              <w:t>Проведение инструктажей с работниками ДЮЦ и обучающимися на темы:</w:t>
            </w:r>
          </w:p>
          <w:p w:rsidR="004A7885" w:rsidRDefault="004A7885">
            <w:r>
              <w:t>«Действия при угрозе террористического акта»; «Правила поведения и порядок действий, если вас захватили в заложники»; «Действия при обнаружении предмета, похожего на взрывное устройство»; «</w:t>
            </w:r>
            <w:r w:rsidR="006F22FB">
              <w:t xml:space="preserve">Обеспечение безопасности в учреждении и </w:t>
            </w:r>
            <w:proofErr w:type="gramStart"/>
            <w:r w:rsidR="006F22FB">
              <w:t>вне</w:t>
            </w:r>
            <w:proofErr w:type="gramEnd"/>
            <w:r>
              <w:t>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</w:pPr>
            <w:r>
              <w:t>сентябрь, январь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D0F9A">
            <w:r>
              <w:t>завхоз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85" w:rsidRDefault="004A7885"/>
        </w:tc>
      </w:tr>
      <w:tr w:rsidR="004A7885" w:rsidTr="00D05344"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Размещение информации в ОУ: </w:t>
            </w:r>
          </w:p>
        </w:tc>
      </w:tr>
      <w:tr w:rsidR="004A7885" w:rsidTr="00D05344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</w:pPr>
            <w:r>
              <w:t>3.1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r>
              <w:t>Оформление стенда по антитеррору:</w:t>
            </w:r>
          </w:p>
          <w:p w:rsidR="004A7885" w:rsidRDefault="004A7885">
            <w:r>
              <w:t>номера телефонов вызова экстренных служб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</w:pPr>
            <w:r>
              <w:t>сентябрь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r>
              <w:t>Методист  по ВР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85" w:rsidRDefault="004A7885"/>
        </w:tc>
      </w:tr>
      <w:tr w:rsidR="004A7885" w:rsidTr="00D05344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</w:pPr>
            <w:r>
              <w:t>3.2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r>
              <w:t>Размещение материалов по вопросам противодействия терроризму, обеспечению безопасности при угрозе совершения теракта на  сайте ММБОУ ДО ДЮЦ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</w:pPr>
            <w:r>
              <w:t>В течение года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roofErr w:type="gramStart"/>
            <w:r>
              <w:t>От</w:t>
            </w:r>
            <w:r w:rsidR="006F22FB">
              <w:t>ветственный за сайт Тихонова Е. Я.</w:t>
            </w:r>
            <w:proofErr w:type="gram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85" w:rsidRDefault="004A7885"/>
        </w:tc>
      </w:tr>
      <w:tr w:rsidR="004A7885" w:rsidTr="00D05344"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12C9E" w:rsidP="004A7885">
            <w:pPr>
              <w:numPr>
                <w:ilvl w:val="0"/>
                <w:numId w:val="1"/>
              </w:numPr>
              <w:jc w:val="both"/>
            </w:pPr>
            <w:r>
              <w:rPr>
                <w:b/>
                <w:bCs/>
              </w:rPr>
              <w:t>Р</w:t>
            </w:r>
            <w:r w:rsidR="004A7885">
              <w:rPr>
                <w:b/>
                <w:bCs/>
              </w:rPr>
              <w:t>одительские собрания в объединениях:</w:t>
            </w:r>
          </w:p>
        </w:tc>
      </w:tr>
      <w:tr w:rsidR="004A7885" w:rsidTr="006F22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</w:pPr>
            <w:r>
              <w:t>4.1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r>
              <w:t>Проведение родительских собраний на темы:</w:t>
            </w:r>
          </w:p>
          <w:p w:rsidR="004A7885" w:rsidRDefault="004A7885">
            <w:r>
              <w:t xml:space="preserve">«Усиление </w:t>
            </w:r>
            <w:proofErr w:type="gramStart"/>
            <w:r>
              <w:t>контроля за</w:t>
            </w:r>
            <w:proofErr w:type="gramEnd"/>
            <w:r>
              <w:t xml:space="preserve"> детьми во внеурочное время и о недопустимости участия в акциях экстремистской направленности», «Без</w:t>
            </w:r>
            <w:r w:rsidR="006F22FB">
              <w:t>опасность вашего ребенка в учреждении и дома», «</w:t>
            </w:r>
            <w:r>
              <w:t>Безопасность во время каникул», «Подростковая  агрессивность: как себя вести, чтобы не было беды».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5" w:rsidRDefault="004A7885">
            <w:pPr>
              <w:jc w:val="center"/>
            </w:pPr>
            <w:r>
              <w:t xml:space="preserve"> сентябрь</w:t>
            </w:r>
          </w:p>
          <w:p w:rsidR="004A7885" w:rsidRDefault="004A7885">
            <w:pPr>
              <w:jc w:val="center"/>
            </w:pPr>
          </w:p>
          <w:p w:rsidR="004A7885" w:rsidRDefault="00783CCB">
            <w:pPr>
              <w:jc w:val="center"/>
            </w:pPr>
            <w:r>
              <w:t>д</w:t>
            </w:r>
            <w:r w:rsidR="004A7885">
              <w:t>екабрь, февраль, апрель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r>
              <w:t>ПДО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85" w:rsidRDefault="004A7885"/>
        </w:tc>
      </w:tr>
      <w:tr w:rsidR="004A7885" w:rsidTr="00D05344"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 xml:space="preserve">Проведение разъяснительной работы с </w:t>
            </w:r>
            <w:proofErr w:type="gramStart"/>
            <w:r>
              <w:rPr>
                <w:b/>
                <w:bCs/>
              </w:rPr>
              <w:t>обучающимися</w:t>
            </w:r>
            <w:proofErr w:type="gramEnd"/>
            <w:r>
              <w:rPr>
                <w:b/>
                <w:bCs/>
              </w:rPr>
              <w:t>:</w:t>
            </w:r>
          </w:p>
        </w:tc>
      </w:tr>
      <w:tr w:rsidR="004A7885" w:rsidTr="00D05344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</w:pPr>
            <w:r>
              <w:t>5.1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r>
              <w:t>Классный час на тему: «Безопа</w:t>
            </w:r>
            <w:r w:rsidR="006F22FB">
              <w:t>сное поведение на улице, в учреждении</w:t>
            </w:r>
            <w:r>
              <w:t xml:space="preserve"> и дома»;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D0F9A">
            <w:pPr>
              <w:jc w:val="center"/>
            </w:pPr>
            <w:r>
              <w:t>01.09.2020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12C9E">
            <w:r>
              <w:t>ПДО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85" w:rsidRDefault="004A7885"/>
        </w:tc>
      </w:tr>
      <w:tr w:rsidR="004A7885" w:rsidTr="00D05344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12C9E">
            <w:pPr>
              <w:jc w:val="center"/>
            </w:pPr>
            <w:r>
              <w:t>5.2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r>
              <w:t xml:space="preserve">Проведение инструктажа по </w:t>
            </w:r>
            <w:r w:rsidR="006F22FB">
              <w:t>обеспечению безопасности в учреждении</w:t>
            </w:r>
            <w:r>
              <w:t xml:space="preserve"> и вне школы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D0F9A">
            <w:pPr>
              <w:jc w:val="center"/>
            </w:pPr>
            <w:r>
              <w:t>01.09.2020 - 25.05.2021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12C9E">
            <w:r>
              <w:t>ПДО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85" w:rsidRDefault="004A7885"/>
        </w:tc>
      </w:tr>
      <w:tr w:rsidR="004A7885" w:rsidTr="00D05344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12C9E">
            <w:pPr>
              <w:jc w:val="center"/>
            </w:pPr>
            <w:r>
              <w:t>5.3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r>
              <w:t xml:space="preserve">Беседа на тему: «Профилактика экстремизма и асоциального поведения среди </w:t>
            </w:r>
            <w:proofErr w:type="gramStart"/>
            <w:r w:rsidR="00912C9E">
              <w:t>об</w:t>
            </w:r>
            <w:r>
              <w:t>уча</w:t>
            </w:r>
            <w:r w:rsidR="00912C9E">
              <w:t>ю</w:t>
            </w:r>
            <w:r>
              <w:t>щихся</w:t>
            </w:r>
            <w:proofErr w:type="gramEnd"/>
            <w:r>
              <w:t>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</w:pPr>
            <w:r>
              <w:t>В течение года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12C9E">
            <w:r>
              <w:t>ПДО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85" w:rsidRDefault="004A7885"/>
        </w:tc>
      </w:tr>
      <w:tr w:rsidR="004A7885" w:rsidTr="00D05344"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12C9E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Тематические занятия</w:t>
            </w:r>
            <w:r w:rsidR="004A7885">
              <w:rPr>
                <w:b/>
                <w:bCs/>
              </w:rPr>
              <w:t>: </w:t>
            </w:r>
          </w:p>
        </w:tc>
      </w:tr>
      <w:tr w:rsidR="004A7885" w:rsidTr="00D05344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12C9E">
            <w:pPr>
              <w:jc w:val="center"/>
            </w:pPr>
            <w:r>
              <w:t>6.1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5" w:rsidRDefault="004A7885">
            <w:r>
              <w:t>Тематический классный час на темы: «Терроризм - угроза обществу 21 века»; «Терроризм не имеет границ»</w:t>
            </w:r>
          </w:p>
          <w:p w:rsidR="004A7885" w:rsidRDefault="004A7885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</w:pPr>
            <w:r>
              <w:t>сентябрь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12C9E">
            <w:r>
              <w:t>ПДО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85" w:rsidRDefault="004A7885"/>
        </w:tc>
      </w:tr>
      <w:tr w:rsidR="004A7885" w:rsidTr="00D05344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12C9E">
            <w:pPr>
              <w:jc w:val="center"/>
            </w:pPr>
            <w:r>
              <w:t>6.2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r>
              <w:t>Проведение тематических занятий по вопросам защиты от чрезвычайных</w:t>
            </w:r>
            <w:r w:rsidR="00783CCB">
              <w:t xml:space="preserve">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D0F9A">
            <w:pPr>
              <w:jc w:val="center"/>
            </w:pPr>
            <w:r>
              <w:t>01.09.2020 - 25.05.2021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12C9E" w:rsidP="00912C9E">
            <w:r>
              <w:t>ПДО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85" w:rsidRDefault="004A7885"/>
        </w:tc>
      </w:tr>
      <w:tr w:rsidR="004A7885" w:rsidTr="00D05344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</w:pPr>
            <w:r>
              <w:t>6.3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r>
              <w:t>Тренировка по экстрен</w:t>
            </w:r>
            <w:r w:rsidR="00783CCB">
              <w:t xml:space="preserve">ной эвакуации в случае </w:t>
            </w:r>
            <w:r>
              <w:t xml:space="preserve">угрозы террористических </w:t>
            </w:r>
            <w:r>
              <w:lastRenderedPageBreak/>
              <w:t>актов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</w:pPr>
            <w:r>
              <w:lastRenderedPageBreak/>
              <w:t>сентябрь, апрель-май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D0F9A" w:rsidP="00912C9E">
            <w:r>
              <w:t>завхоз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85" w:rsidRDefault="004A7885"/>
        </w:tc>
      </w:tr>
      <w:tr w:rsidR="004A7885" w:rsidTr="00D05344"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lastRenderedPageBreak/>
              <w:t>Классные часы:</w:t>
            </w:r>
          </w:p>
        </w:tc>
      </w:tr>
      <w:tr w:rsidR="004A7885" w:rsidTr="00D05344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</w:pPr>
            <w:r>
              <w:t>7.1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r>
              <w:t>Проведение классных часов на темы:</w:t>
            </w:r>
          </w:p>
          <w:p w:rsidR="004A7885" w:rsidRDefault="004A7885">
            <w:r>
              <w:t>- «Терроризм и безопасность человека в современном мире»; «Что такое экстремизм?»</w:t>
            </w:r>
          </w:p>
          <w:p w:rsidR="004A7885" w:rsidRDefault="0066218A">
            <w:r>
              <w:t xml:space="preserve"> </w:t>
            </w:r>
            <w:r w:rsidR="004A7885">
              <w:t>«4 ноября – День народного единства»; «Международный день толерантности»; «Осторожно, экстремизм!»</w:t>
            </w:r>
          </w:p>
          <w:p w:rsidR="004A7885" w:rsidRDefault="004A7885">
            <w:r>
              <w:t>- «Конституция – основной закон нашей жизни»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</w:pPr>
            <w:r>
              <w:t>Сентябрь</w:t>
            </w:r>
          </w:p>
          <w:p w:rsidR="004A7885" w:rsidRDefault="004A7885">
            <w:pPr>
              <w:jc w:val="center"/>
            </w:pPr>
            <w:r>
              <w:t>Ноябрь</w:t>
            </w:r>
          </w:p>
          <w:p w:rsidR="004A7885" w:rsidRDefault="004A7885">
            <w:pPr>
              <w:jc w:val="center"/>
            </w:pPr>
            <w:r>
              <w:t xml:space="preserve">Декабрь </w:t>
            </w:r>
          </w:p>
          <w:p w:rsidR="004A7885" w:rsidRDefault="004A7885">
            <w:pPr>
              <w:jc w:val="center"/>
            </w:pPr>
            <w:r>
              <w:t>Январь</w:t>
            </w:r>
          </w:p>
          <w:p w:rsidR="004A7885" w:rsidRDefault="004A7885">
            <w:pPr>
              <w:jc w:val="center"/>
            </w:pPr>
            <w:r>
              <w:t xml:space="preserve">Март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12C9E">
            <w:r>
              <w:t>Педагог-организатор,</w:t>
            </w:r>
          </w:p>
          <w:p w:rsidR="00912C9E" w:rsidRDefault="00912C9E">
            <w:r>
              <w:t>ПДО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85" w:rsidRDefault="004A7885"/>
        </w:tc>
      </w:tr>
      <w:tr w:rsidR="004A7885" w:rsidTr="00D05344"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85" w:rsidRDefault="004A7885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Беседы: </w:t>
            </w:r>
          </w:p>
        </w:tc>
      </w:tr>
      <w:tr w:rsidR="004A7885" w:rsidTr="00D05344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</w:pPr>
            <w:r>
              <w:t>8.1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r>
              <w:t xml:space="preserve">Беседы с </w:t>
            </w:r>
            <w:proofErr w:type="gramStart"/>
            <w:r w:rsidR="00912C9E">
              <w:t>об</w:t>
            </w:r>
            <w:r>
              <w:t>уча</w:t>
            </w:r>
            <w:r w:rsidR="00912C9E">
              <w:t>ю</w:t>
            </w:r>
            <w:r>
              <w:t>щимися</w:t>
            </w:r>
            <w:proofErr w:type="gramEnd"/>
            <w:r>
              <w:t xml:space="preserve"> на темы:</w:t>
            </w:r>
          </w:p>
          <w:p w:rsidR="004A7885" w:rsidRDefault="004A7885">
            <w:r>
              <w:t>-«Как не стать жертвой преступления»</w:t>
            </w:r>
          </w:p>
          <w:p w:rsidR="004A7885" w:rsidRDefault="004A7885">
            <w:r>
              <w:t xml:space="preserve">- «Меры безопасности при  угрозе проведения террористических актов»; </w:t>
            </w:r>
          </w:p>
          <w:p w:rsidR="004A7885" w:rsidRDefault="004A7885">
            <w:r>
              <w:t>- «Правила личной безопасности»; «Сущность патриотизма и его проявление в наше время»; «Действия при захвате в заложники»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</w:pPr>
            <w:r>
              <w:t>В течение года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12C9E">
            <w:r>
              <w:t>ПДО</w:t>
            </w:r>
          </w:p>
          <w:p w:rsidR="00912C9E" w:rsidRDefault="00912C9E">
            <w:r>
              <w:t>Педагог-организатор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85" w:rsidRDefault="004A7885"/>
        </w:tc>
      </w:tr>
      <w:tr w:rsidR="004A7885" w:rsidTr="00D05344"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12C9E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 xml:space="preserve"> А</w:t>
            </w:r>
            <w:r w:rsidR="004A7885">
              <w:rPr>
                <w:b/>
                <w:bCs/>
              </w:rPr>
              <w:t>кции: </w:t>
            </w:r>
          </w:p>
        </w:tc>
      </w:tr>
      <w:tr w:rsidR="004A7885" w:rsidTr="00D05344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12C9E">
            <w:pPr>
              <w:jc w:val="center"/>
            </w:pPr>
            <w:r>
              <w:t>9.1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85" w:rsidRDefault="004A7885">
            <w:pPr>
              <w:jc w:val="both"/>
            </w:pPr>
            <w:r>
              <w:t>Единый Информационный день «Наша безопасность»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85" w:rsidRDefault="004A7885">
            <w:pPr>
              <w:jc w:val="center"/>
            </w:pPr>
            <w:r>
              <w:t>октябрь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12C9E">
            <w:r>
              <w:t>ПДО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85" w:rsidRDefault="004A7885"/>
        </w:tc>
      </w:tr>
      <w:tr w:rsidR="004A7885" w:rsidTr="00D05344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12C9E">
            <w:pPr>
              <w:jc w:val="center"/>
            </w:pPr>
            <w:r>
              <w:t>9.2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85" w:rsidRDefault="004A7885">
            <w:r>
              <w:rPr>
                <w:rFonts w:eastAsia="Calibri"/>
                <w:lang w:eastAsia="en-US"/>
              </w:rPr>
              <w:t>Участие в акции СВЕЧА, памяти жертв террористических актов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85" w:rsidRDefault="004A7885">
            <w:pPr>
              <w:jc w:val="center"/>
            </w:pPr>
            <w:r>
              <w:t>сентябрь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12C9E">
            <w:r>
              <w:t>ПДО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85" w:rsidRDefault="004A7885"/>
        </w:tc>
      </w:tr>
      <w:tr w:rsidR="004A7885" w:rsidTr="00D05344"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Конкурсы: </w:t>
            </w:r>
          </w:p>
        </w:tc>
      </w:tr>
      <w:tr w:rsidR="004A7885" w:rsidTr="00D05344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</w:pPr>
            <w:r>
              <w:t>10.1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85" w:rsidRDefault="004A7885">
            <w:pPr>
              <w:jc w:val="both"/>
            </w:pPr>
            <w:r>
              <w:t>Конкурс рисунков «Мы за безопасный мир», «Дети против терроризма»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85" w:rsidRDefault="004A7885">
            <w:pPr>
              <w:jc w:val="center"/>
            </w:pPr>
            <w:r>
              <w:t>сентябрь-октябрь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12C9E">
            <w:r>
              <w:t>Педагог-организатор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85" w:rsidRDefault="004A7885"/>
        </w:tc>
      </w:tr>
      <w:tr w:rsidR="004A7885" w:rsidTr="00D05344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jc w:val="center"/>
            </w:pPr>
            <w:r>
              <w:t>10.2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85" w:rsidRDefault="004A7885">
            <w:pPr>
              <w:jc w:val="both"/>
            </w:pPr>
            <w:r>
              <w:t>Конкурс плакатов «Скажем «нет!» экстремизму», «Нет терроризму»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85" w:rsidRDefault="004A7885">
            <w:pPr>
              <w:jc w:val="center"/>
            </w:pPr>
            <w:r>
              <w:t>ноябрь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912C9E">
            <w:r>
              <w:t>Педагог-организатор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85" w:rsidRDefault="004A7885"/>
        </w:tc>
      </w:tr>
      <w:tr w:rsidR="004A7885" w:rsidTr="00D05344"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4A7885">
            <w:pPr>
              <w:numPr>
                <w:ilvl w:val="0"/>
                <w:numId w:val="1"/>
              </w:numPr>
            </w:pPr>
            <w:r>
              <w:rPr>
                <w:b/>
              </w:rPr>
              <w:t>Работа с родителями</w:t>
            </w:r>
          </w:p>
        </w:tc>
      </w:tr>
      <w:tr w:rsidR="004A7885" w:rsidTr="00D05344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DD1F8E">
            <w:pPr>
              <w:jc w:val="center"/>
            </w:pPr>
            <w:r>
              <w:t>11</w:t>
            </w:r>
            <w:r w:rsidR="004A7885">
              <w:t>.1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44" w:rsidRDefault="00D05344" w:rsidP="00D05344">
            <w:r>
              <w:t xml:space="preserve">Оформление информационных уголков (папки-передвижки, консультационные папки, памятки, буклеты и т. п.); </w:t>
            </w:r>
          </w:p>
          <w:p w:rsidR="004A7885" w:rsidRDefault="004A7885">
            <w:pPr>
              <w:jc w:val="both"/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85" w:rsidRDefault="004A7885">
            <w:pPr>
              <w:jc w:val="center"/>
            </w:pPr>
            <w:r>
              <w:t>ноябрь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85" w:rsidRDefault="00DD1F8E">
            <w:r>
              <w:t>Педагог-организатор, Методист по ВР, ПДО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85" w:rsidRDefault="004A7885"/>
        </w:tc>
      </w:tr>
    </w:tbl>
    <w:p w:rsidR="00D05344" w:rsidRDefault="00D05344"/>
    <w:p w:rsidR="006F22FB" w:rsidRPr="00D2313D" w:rsidRDefault="006F22FB" w:rsidP="006F22FB">
      <w:pPr>
        <w:shd w:val="clear" w:color="auto" w:fill="FFFCFA"/>
        <w:spacing w:before="180" w:after="180"/>
      </w:pPr>
      <w:r w:rsidRPr="00D2313D">
        <w:rPr>
          <w:b/>
          <w:bCs/>
          <w:iCs/>
        </w:rPr>
        <w:t>Результаты реализации плана мероприятий.</w:t>
      </w:r>
    </w:p>
    <w:p w:rsidR="006F22FB" w:rsidRPr="00D2313D" w:rsidRDefault="006F22FB" w:rsidP="006F22FB">
      <w:pPr>
        <w:shd w:val="clear" w:color="auto" w:fill="FFFCFA"/>
        <w:spacing w:before="180" w:after="180"/>
      </w:pPr>
      <w:r w:rsidRPr="00D2313D">
        <w:t>- Совершенствование форм и методов работы по противодействию и профилактике экстремизма.</w:t>
      </w:r>
    </w:p>
    <w:p w:rsidR="006F22FB" w:rsidRPr="00D2313D" w:rsidRDefault="006F22FB" w:rsidP="006F22FB">
      <w:pPr>
        <w:shd w:val="clear" w:color="auto" w:fill="FFFCFA"/>
        <w:spacing w:before="180" w:after="180"/>
      </w:pPr>
      <w:r w:rsidRPr="00D2313D">
        <w:t>- Распространение культуры интернационализма, согласия, национальной и религиозной терпимости в среде воспитанников.</w:t>
      </w:r>
    </w:p>
    <w:p w:rsidR="006F22FB" w:rsidRPr="00D2313D" w:rsidRDefault="006F22FB" w:rsidP="006F22FB">
      <w:pPr>
        <w:shd w:val="clear" w:color="auto" w:fill="FFFCFA"/>
        <w:spacing w:before="180" w:after="180"/>
      </w:pPr>
      <w:r w:rsidRPr="00D2313D">
        <w:t xml:space="preserve">- Гармонизация межнациональных отношений, повышение уровня </w:t>
      </w:r>
      <w:proofErr w:type="spellStart"/>
      <w:r w:rsidRPr="00D2313D">
        <w:t>этносоциальной</w:t>
      </w:r>
      <w:proofErr w:type="spellEnd"/>
      <w:r w:rsidRPr="00D2313D">
        <w:t xml:space="preserve"> комфортности.</w:t>
      </w:r>
    </w:p>
    <w:p w:rsidR="006F22FB" w:rsidRPr="00D2313D" w:rsidRDefault="006F22FB" w:rsidP="006F22FB">
      <w:pPr>
        <w:shd w:val="clear" w:color="auto" w:fill="FFFCFA"/>
        <w:spacing w:before="180" w:after="180"/>
      </w:pPr>
      <w:r w:rsidRPr="00D2313D">
        <w:t>- Формирование нетерпимости ко всем факторам экстремистских проявлений, а также толерантного сознания, позитивных установок к представителям иных этнических сообществ.</w:t>
      </w:r>
    </w:p>
    <w:p w:rsidR="00F626C3" w:rsidRDefault="006F22FB">
      <w:r w:rsidRPr="00D2313D">
        <w:t>- Формирование единого информационного пространства для пропаганды и распространения на территории  ОУ идей толерантности, гражданской солидарности, уважения к другим культурам</w:t>
      </w:r>
    </w:p>
    <w:sectPr w:rsidR="00F626C3" w:rsidSect="00D2313D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A2E01"/>
    <w:multiLevelType w:val="hybridMultilevel"/>
    <w:tmpl w:val="18746DD6"/>
    <w:lvl w:ilvl="0" w:tplc="20B897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98"/>
    <w:rsid w:val="00027398"/>
    <w:rsid w:val="003A5BBF"/>
    <w:rsid w:val="004A7885"/>
    <w:rsid w:val="0066218A"/>
    <w:rsid w:val="006A62FD"/>
    <w:rsid w:val="006F22FB"/>
    <w:rsid w:val="00783CCB"/>
    <w:rsid w:val="00912C9E"/>
    <w:rsid w:val="009D0F9A"/>
    <w:rsid w:val="00D05344"/>
    <w:rsid w:val="00D2313D"/>
    <w:rsid w:val="00DD1F8E"/>
    <w:rsid w:val="00F6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A7885"/>
    <w:pPr>
      <w:spacing w:after="120"/>
    </w:pPr>
  </w:style>
  <w:style w:type="character" w:customStyle="1" w:styleId="a4">
    <w:name w:val="Основной текст Знак"/>
    <w:basedOn w:val="a0"/>
    <w:link w:val="a3"/>
    <w:rsid w:val="004A78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D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21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1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A7885"/>
    <w:pPr>
      <w:spacing w:after="120"/>
    </w:pPr>
  </w:style>
  <w:style w:type="character" w:customStyle="1" w:styleId="a4">
    <w:name w:val="Основной текст Знак"/>
    <w:basedOn w:val="a0"/>
    <w:link w:val="a3"/>
    <w:rsid w:val="004A78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D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21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1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04E6C-72BA-446C-91E4-8FA218B7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2021-03-24T06:52:00Z</cp:lastPrinted>
  <dcterms:created xsi:type="dcterms:W3CDTF">2016-12-22T04:30:00Z</dcterms:created>
  <dcterms:modified xsi:type="dcterms:W3CDTF">2021-03-24T06:54:00Z</dcterms:modified>
</cp:coreProperties>
</file>